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8F61" w14:textId="77777777" w:rsidR="00FE067E" w:rsidRPr="00CF2648" w:rsidRDefault="003C6034" w:rsidP="00CC1F3B">
      <w:pPr>
        <w:pStyle w:val="TitlePageOrigin"/>
        <w:rPr>
          <w:color w:val="auto"/>
        </w:rPr>
      </w:pPr>
      <w:r w:rsidRPr="00CF2648">
        <w:rPr>
          <w:caps w:val="0"/>
          <w:color w:val="auto"/>
        </w:rPr>
        <w:t>WEST VIRGINIA LEGISLATURE</w:t>
      </w:r>
    </w:p>
    <w:p w14:paraId="6C327279" w14:textId="28F93860" w:rsidR="00CD36CF" w:rsidRPr="00CF2648" w:rsidRDefault="00CD36CF" w:rsidP="00CC1F3B">
      <w:pPr>
        <w:pStyle w:val="TitlePageSession"/>
        <w:rPr>
          <w:color w:val="auto"/>
        </w:rPr>
      </w:pPr>
      <w:r w:rsidRPr="00CF2648">
        <w:rPr>
          <w:color w:val="auto"/>
        </w:rPr>
        <w:t>20</w:t>
      </w:r>
      <w:r w:rsidR="00EC5E63" w:rsidRPr="00CF2648">
        <w:rPr>
          <w:color w:val="auto"/>
        </w:rPr>
        <w:t>2</w:t>
      </w:r>
      <w:r w:rsidR="008D7A08" w:rsidRPr="00CF2648">
        <w:rPr>
          <w:color w:val="auto"/>
        </w:rPr>
        <w:t>4</w:t>
      </w:r>
      <w:r w:rsidRPr="00CF2648">
        <w:rPr>
          <w:color w:val="auto"/>
        </w:rPr>
        <w:t xml:space="preserve"> </w:t>
      </w:r>
      <w:r w:rsidR="003C6034" w:rsidRPr="00CF2648">
        <w:rPr>
          <w:caps w:val="0"/>
          <w:color w:val="auto"/>
        </w:rPr>
        <w:t>REGULAR SESSION</w:t>
      </w:r>
    </w:p>
    <w:p w14:paraId="665E7E12" w14:textId="77777777" w:rsidR="00CD36CF" w:rsidRPr="00CF2648" w:rsidRDefault="00D13DA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2C0EE344937405CBE2F713676B7670E"/>
          </w:placeholder>
          <w:text/>
        </w:sdtPr>
        <w:sdtEndPr/>
        <w:sdtContent>
          <w:r w:rsidR="00AE48A0" w:rsidRPr="00CF2648">
            <w:rPr>
              <w:color w:val="auto"/>
            </w:rPr>
            <w:t>Introduced</w:t>
          </w:r>
        </w:sdtContent>
      </w:sdt>
    </w:p>
    <w:p w14:paraId="52176AF4" w14:textId="146F1967" w:rsidR="00CD36CF" w:rsidRPr="00CF2648" w:rsidRDefault="00D13DA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EE8AA10E29F4AF8BBE259EE50E4503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CF2648">
            <w:rPr>
              <w:color w:val="auto"/>
            </w:rPr>
            <w:t>House</w:t>
          </w:r>
        </w:sdtContent>
      </w:sdt>
      <w:r w:rsidR="00303684" w:rsidRPr="00CF2648">
        <w:rPr>
          <w:color w:val="auto"/>
        </w:rPr>
        <w:t xml:space="preserve"> </w:t>
      </w:r>
      <w:r w:rsidR="00CD36CF" w:rsidRPr="00CF264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BDD8A080B2241688B79735CC8AB96E3"/>
          </w:placeholder>
          <w:text/>
        </w:sdtPr>
        <w:sdtEndPr/>
        <w:sdtContent>
          <w:r w:rsidR="006174EC">
            <w:rPr>
              <w:color w:val="auto"/>
            </w:rPr>
            <w:t>5097</w:t>
          </w:r>
        </w:sdtContent>
      </w:sdt>
    </w:p>
    <w:p w14:paraId="676EFA7D" w14:textId="61D3D0E2" w:rsidR="00CD36CF" w:rsidRPr="00CF2648" w:rsidRDefault="00CD36CF" w:rsidP="00CC1F3B">
      <w:pPr>
        <w:pStyle w:val="Sponsors"/>
        <w:rPr>
          <w:color w:val="auto"/>
        </w:rPr>
      </w:pPr>
      <w:r w:rsidRPr="00CF264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95F3D9A849843CB883C3931584A59A8"/>
          </w:placeholder>
          <w:text w:multiLine="1"/>
        </w:sdtPr>
        <w:sdtEndPr/>
        <w:sdtContent>
          <w:r w:rsidR="005D3D08" w:rsidRPr="00CF2648">
            <w:rPr>
              <w:color w:val="auto"/>
            </w:rPr>
            <w:t>Delegate</w:t>
          </w:r>
          <w:r w:rsidR="008D7A08" w:rsidRPr="00CF2648">
            <w:rPr>
              <w:color w:val="auto"/>
            </w:rPr>
            <w:t xml:space="preserve"> E. Pritt</w:t>
          </w:r>
        </w:sdtContent>
      </w:sdt>
      <w:r w:rsidR="00D13DA0">
        <w:rPr>
          <w:color w:val="auto"/>
        </w:rPr>
        <w:t xml:space="preserve"> and Crouse</w:t>
      </w:r>
    </w:p>
    <w:p w14:paraId="278C842C" w14:textId="5B36E5F0" w:rsidR="00E831B3" w:rsidRPr="00CF2648" w:rsidRDefault="00CD36CF" w:rsidP="00CC1F3B">
      <w:pPr>
        <w:pStyle w:val="References"/>
        <w:rPr>
          <w:color w:val="auto"/>
        </w:rPr>
      </w:pPr>
      <w:r w:rsidRPr="00CF264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231B93F775A46FDB6A1C4CBC3A195A1"/>
          </w:placeholder>
          <w:text w:multiLine="1"/>
        </w:sdtPr>
        <w:sdtEndPr/>
        <w:sdtContent>
          <w:r w:rsidR="006174EC">
            <w:rPr>
              <w:color w:val="auto"/>
            </w:rPr>
            <w:t>Introduced January 25, 2024; Referred to the Committee on Government Organization</w:t>
          </w:r>
        </w:sdtContent>
      </w:sdt>
      <w:r w:rsidRPr="00CF2648">
        <w:rPr>
          <w:color w:val="auto"/>
        </w:rPr>
        <w:t>]</w:t>
      </w:r>
    </w:p>
    <w:p w14:paraId="54B76200" w14:textId="27AFEE06" w:rsidR="00303684" w:rsidRPr="00CF2648" w:rsidRDefault="0000526A" w:rsidP="00CC1F3B">
      <w:pPr>
        <w:pStyle w:val="TitleSection"/>
        <w:rPr>
          <w:color w:val="auto"/>
        </w:rPr>
      </w:pPr>
      <w:r w:rsidRPr="00CF2648">
        <w:rPr>
          <w:color w:val="auto"/>
        </w:rPr>
        <w:lastRenderedPageBreak/>
        <w:t>A BILL</w:t>
      </w:r>
      <w:r w:rsidR="005D3D08" w:rsidRPr="00CF2648">
        <w:rPr>
          <w:color w:val="auto"/>
        </w:rPr>
        <w:t xml:space="preserve"> to amend and reenact §5-1-25 of the Code of West Virginia, 1931, as amended, relating to eliminating the use of daylight savings time in West Virginia</w:t>
      </w:r>
      <w:r w:rsidR="0052136F" w:rsidRPr="00CF2648">
        <w:rPr>
          <w:color w:val="auto"/>
        </w:rPr>
        <w:t>; and establishing an effective date</w:t>
      </w:r>
      <w:r w:rsidR="005D3D08" w:rsidRPr="00CF2648">
        <w:rPr>
          <w:color w:val="auto"/>
        </w:rPr>
        <w:t>.</w:t>
      </w:r>
    </w:p>
    <w:p w14:paraId="1A3787EC" w14:textId="77777777" w:rsidR="00303684" w:rsidRPr="00CF2648" w:rsidRDefault="00303684" w:rsidP="00CC1F3B">
      <w:pPr>
        <w:pStyle w:val="EnactingClause"/>
        <w:rPr>
          <w:color w:val="auto"/>
        </w:rPr>
      </w:pPr>
      <w:r w:rsidRPr="00CF2648">
        <w:rPr>
          <w:color w:val="auto"/>
        </w:rPr>
        <w:t>Be it enacted by the Legislature of West Virginia:</w:t>
      </w:r>
    </w:p>
    <w:p w14:paraId="703A6569" w14:textId="77777777" w:rsidR="00846898" w:rsidRPr="00CF2648" w:rsidRDefault="00967B5F" w:rsidP="00846898">
      <w:pPr>
        <w:pStyle w:val="ArticleHeading"/>
        <w:rPr>
          <w:color w:val="auto"/>
        </w:rPr>
      </w:pPr>
      <w:r w:rsidRPr="00CF2648">
        <w:rPr>
          <w:color w:val="auto"/>
        </w:rPr>
        <w:t>ARTICLE 1. THE GOVERNOR</w:t>
      </w:r>
      <w:r w:rsidR="00846898" w:rsidRPr="00CF2648">
        <w:rPr>
          <w:color w:val="auto"/>
        </w:rPr>
        <w:t>.</w:t>
      </w:r>
    </w:p>
    <w:p w14:paraId="1AFD6B35" w14:textId="6DC57404" w:rsidR="00846898" w:rsidRPr="00CF2648" w:rsidRDefault="00846898" w:rsidP="00846898">
      <w:pPr>
        <w:pStyle w:val="ArticleHeading"/>
        <w:ind w:left="0" w:firstLine="0"/>
        <w:rPr>
          <w:rStyle w:val="SectionHeadingChar"/>
          <w:b/>
          <w:color w:val="auto"/>
        </w:rPr>
        <w:sectPr w:rsidR="00846898" w:rsidRPr="00CF2648" w:rsidSect="001C1B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C9DA51E" w14:textId="464000B8" w:rsidR="00CF72A6" w:rsidRPr="00CF2648" w:rsidRDefault="006160E4" w:rsidP="00CF72A6">
      <w:pPr>
        <w:pStyle w:val="SectionHeading"/>
        <w:rPr>
          <w:rStyle w:val="SectionHeadingChar"/>
          <w:b/>
          <w:bCs/>
          <w:color w:val="auto"/>
        </w:rPr>
        <w:sectPr w:rsidR="00CF72A6" w:rsidRPr="00CF2648" w:rsidSect="001C1BF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F2648">
        <w:rPr>
          <w:rStyle w:val="SectionHeadingChar"/>
          <w:b/>
          <w:bCs/>
          <w:color w:val="auto"/>
        </w:rPr>
        <w:t>§</w:t>
      </w:r>
      <w:r w:rsidR="00967B5F" w:rsidRPr="00CF2648">
        <w:rPr>
          <w:rStyle w:val="SectionHeadingChar"/>
          <w:b/>
          <w:bCs/>
          <w:color w:val="auto"/>
        </w:rPr>
        <w:t>5-1-25. Designation of daylight saving time as official time</w:t>
      </w:r>
      <w:r w:rsidR="006809DC" w:rsidRPr="00CF2648">
        <w:rPr>
          <w:rStyle w:val="SectionHeadingChar"/>
          <w:b/>
          <w:bCs/>
          <w:color w:val="auto"/>
          <w:u w:val="single"/>
        </w:rPr>
        <w:t xml:space="preserve">; designating </w:t>
      </w:r>
      <w:r w:rsidR="00593266" w:rsidRPr="00CF2648">
        <w:rPr>
          <w:rStyle w:val="SectionHeadingChar"/>
          <w:b/>
          <w:bCs/>
          <w:color w:val="auto"/>
          <w:u w:val="single"/>
        </w:rPr>
        <w:t>E</w:t>
      </w:r>
      <w:r w:rsidR="006809DC" w:rsidRPr="00CF2648">
        <w:rPr>
          <w:rStyle w:val="SectionHeadingChar"/>
          <w:b/>
          <w:bCs/>
          <w:color w:val="auto"/>
          <w:u w:val="single"/>
        </w:rPr>
        <w:t xml:space="preserve">astern </w:t>
      </w:r>
      <w:r w:rsidR="00593266" w:rsidRPr="00CF2648">
        <w:rPr>
          <w:rStyle w:val="SectionHeadingChar"/>
          <w:b/>
          <w:bCs/>
          <w:color w:val="auto"/>
          <w:u w:val="single"/>
        </w:rPr>
        <w:t>S</w:t>
      </w:r>
      <w:r w:rsidR="006809DC" w:rsidRPr="00CF2648">
        <w:rPr>
          <w:rStyle w:val="SectionHeadingChar"/>
          <w:b/>
          <w:bCs/>
          <w:color w:val="auto"/>
          <w:u w:val="single"/>
        </w:rPr>
        <w:t xml:space="preserve">tandard </w:t>
      </w:r>
      <w:r w:rsidR="00593266" w:rsidRPr="00CF2648">
        <w:rPr>
          <w:rStyle w:val="SectionHeadingChar"/>
          <w:b/>
          <w:bCs/>
          <w:color w:val="auto"/>
          <w:u w:val="single"/>
        </w:rPr>
        <w:t>T</w:t>
      </w:r>
      <w:r w:rsidR="006809DC" w:rsidRPr="00CF2648">
        <w:rPr>
          <w:rStyle w:val="SectionHeadingChar"/>
          <w:b/>
          <w:bCs/>
          <w:color w:val="auto"/>
          <w:u w:val="single"/>
        </w:rPr>
        <w:t>ime as official time beginning July 1, 202</w:t>
      </w:r>
      <w:r w:rsidR="008D7A08" w:rsidRPr="00CF2648">
        <w:rPr>
          <w:rStyle w:val="SectionHeadingChar"/>
          <w:b/>
          <w:bCs/>
          <w:color w:val="auto"/>
          <w:u w:val="single"/>
        </w:rPr>
        <w:t>4</w:t>
      </w:r>
      <w:r w:rsidR="00967B5F" w:rsidRPr="00CF2648">
        <w:rPr>
          <w:rStyle w:val="SectionHeadingChar"/>
          <w:b/>
          <w:bCs/>
          <w:color w:val="auto"/>
        </w:rPr>
        <w:t>.</w:t>
      </w:r>
    </w:p>
    <w:p w14:paraId="05AF09DD" w14:textId="6B3C7D3B" w:rsidR="00967B5F" w:rsidRPr="00CF2648" w:rsidRDefault="00846898" w:rsidP="00D91E6E">
      <w:pPr>
        <w:pStyle w:val="SectionBody"/>
        <w:rPr>
          <w:color w:val="auto"/>
        </w:rPr>
      </w:pPr>
      <w:r w:rsidRPr="00CF2648">
        <w:rPr>
          <w:color w:val="auto"/>
          <w:u w:val="single"/>
        </w:rPr>
        <w:t>(a)</w:t>
      </w:r>
      <w:r w:rsidRPr="00CF2648">
        <w:rPr>
          <w:color w:val="auto"/>
        </w:rPr>
        <w:t xml:space="preserve"> </w:t>
      </w:r>
      <w:r w:rsidR="00967B5F" w:rsidRPr="00CF2648">
        <w:rPr>
          <w:color w:val="auto"/>
        </w:rPr>
        <w:t xml:space="preserve">Daylight saving time </w:t>
      </w:r>
      <w:bookmarkStart w:id="0" w:name="_Hlk90306646"/>
      <w:r w:rsidR="00967B5F" w:rsidRPr="00CF2648">
        <w:rPr>
          <w:color w:val="auto"/>
        </w:rPr>
        <w:t>shall be the statewide official time, commencing at two o’clock antemeridian on the second Sunday of March and terminating at two o’clock antemeridian on the first Sunday of November; this time shall apply to all public schools, institutions of higher learning, agencies, departments and political subdivisions of the state.</w:t>
      </w:r>
    </w:p>
    <w:bookmarkEnd w:id="0"/>
    <w:p w14:paraId="0A9D3A6C" w14:textId="29EFBB7D" w:rsidR="000C4AAC" w:rsidRPr="00CF2648" w:rsidRDefault="000A7188" w:rsidP="00D91E6E">
      <w:pPr>
        <w:pStyle w:val="SectionBody"/>
        <w:rPr>
          <w:color w:val="auto"/>
          <w:u w:val="single"/>
        </w:rPr>
      </w:pPr>
      <w:r w:rsidRPr="00CF2648">
        <w:rPr>
          <w:color w:val="auto"/>
          <w:u w:val="single"/>
        </w:rPr>
        <w:t>(</w:t>
      </w:r>
      <w:r w:rsidR="000C4AAC" w:rsidRPr="00CF2648">
        <w:rPr>
          <w:color w:val="auto"/>
          <w:u w:val="single"/>
        </w:rPr>
        <w:t>b) Beginning on and after</w:t>
      </w:r>
      <w:r w:rsidR="00024E78" w:rsidRPr="00CF2648">
        <w:rPr>
          <w:color w:val="auto"/>
          <w:u w:val="single"/>
        </w:rPr>
        <w:t xml:space="preserve"> </w:t>
      </w:r>
      <w:r w:rsidR="000C4AAC" w:rsidRPr="00CF2648">
        <w:rPr>
          <w:color w:val="auto"/>
          <w:u w:val="single"/>
        </w:rPr>
        <w:t>July 1, 202</w:t>
      </w:r>
      <w:r w:rsidR="008D7A08" w:rsidRPr="00CF2648">
        <w:rPr>
          <w:color w:val="auto"/>
          <w:u w:val="single"/>
        </w:rPr>
        <w:t>4</w:t>
      </w:r>
      <w:r w:rsidR="000C4AAC" w:rsidRPr="00CF2648">
        <w:rPr>
          <w:color w:val="auto"/>
          <w:u w:val="single"/>
        </w:rPr>
        <w:t xml:space="preserve">, Eastern </w:t>
      </w:r>
      <w:r w:rsidR="006809DC" w:rsidRPr="00CF2648">
        <w:rPr>
          <w:color w:val="auto"/>
          <w:u w:val="single"/>
        </w:rPr>
        <w:t>S</w:t>
      </w:r>
      <w:r w:rsidR="000C4AAC" w:rsidRPr="00CF2648">
        <w:rPr>
          <w:color w:val="auto"/>
          <w:u w:val="single"/>
        </w:rPr>
        <w:t xml:space="preserve">tandard </w:t>
      </w:r>
      <w:r w:rsidR="006809DC" w:rsidRPr="00CF2648">
        <w:rPr>
          <w:color w:val="auto"/>
          <w:u w:val="single"/>
        </w:rPr>
        <w:t>T</w:t>
      </w:r>
      <w:r w:rsidR="000C4AAC" w:rsidRPr="00CF2648">
        <w:rPr>
          <w:color w:val="auto"/>
          <w:u w:val="single"/>
        </w:rPr>
        <w:t>ime shall be the statewide official time, commencing at two o’clock antemeridian; this time shall apply to all public schools, institutions of higher learning, agencies, departments and political subdivisions of the state.</w:t>
      </w:r>
    </w:p>
    <w:p w14:paraId="628F9B1F" w14:textId="4BDB6BC8" w:rsidR="00614AB7" w:rsidRPr="00CF2648" w:rsidRDefault="00614AB7" w:rsidP="00D91E6E">
      <w:pPr>
        <w:pStyle w:val="SectionBody"/>
        <w:rPr>
          <w:color w:val="auto"/>
          <w:u w:val="single"/>
        </w:rPr>
      </w:pPr>
      <w:r w:rsidRPr="00CF2648">
        <w:rPr>
          <w:color w:val="auto"/>
          <w:u w:val="single"/>
        </w:rPr>
        <w:t>(</w:t>
      </w:r>
      <w:r w:rsidR="000A7188" w:rsidRPr="00CF2648">
        <w:rPr>
          <w:color w:val="auto"/>
          <w:u w:val="single"/>
        </w:rPr>
        <w:t>c</w:t>
      </w:r>
      <w:r w:rsidRPr="00CF2648">
        <w:rPr>
          <w:color w:val="auto"/>
          <w:u w:val="single"/>
        </w:rPr>
        <w:t>) Beginning on</w:t>
      </w:r>
      <w:r w:rsidR="0052136F" w:rsidRPr="00CF2648">
        <w:rPr>
          <w:color w:val="auto"/>
          <w:u w:val="single"/>
        </w:rPr>
        <w:t xml:space="preserve"> and after</w:t>
      </w:r>
      <w:r w:rsidRPr="00CF2648">
        <w:rPr>
          <w:color w:val="auto"/>
          <w:u w:val="single"/>
        </w:rPr>
        <w:t xml:space="preserve"> July 1, 202</w:t>
      </w:r>
      <w:r w:rsidR="008D7A08" w:rsidRPr="00CF2648">
        <w:rPr>
          <w:color w:val="auto"/>
          <w:u w:val="single"/>
        </w:rPr>
        <w:t>4</w:t>
      </w:r>
      <w:r w:rsidRPr="00CF2648">
        <w:rPr>
          <w:color w:val="auto"/>
          <w:u w:val="single"/>
        </w:rPr>
        <w:t>,</w:t>
      </w:r>
      <w:r w:rsidR="0052136F" w:rsidRPr="00CF2648">
        <w:rPr>
          <w:color w:val="auto"/>
          <w:u w:val="single"/>
        </w:rPr>
        <w:t xml:space="preserve"> </w:t>
      </w:r>
      <w:r w:rsidRPr="00CF2648">
        <w:rPr>
          <w:color w:val="auto"/>
          <w:u w:val="single"/>
        </w:rPr>
        <w:t xml:space="preserve">the provisions of subsection (a) of this section shall no longer be in effect and any reference to daylight saving time in this code shall be construed to mean </w:t>
      </w:r>
      <w:r w:rsidR="006809DC" w:rsidRPr="00CF2648">
        <w:rPr>
          <w:color w:val="auto"/>
          <w:u w:val="single"/>
        </w:rPr>
        <w:t>E</w:t>
      </w:r>
      <w:r w:rsidRPr="00CF2648">
        <w:rPr>
          <w:color w:val="auto"/>
          <w:u w:val="single"/>
        </w:rPr>
        <w:t xml:space="preserve">astern </w:t>
      </w:r>
      <w:r w:rsidR="006809DC" w:rsidRPr="00CF2648">
        <w:rPr>
          <w:color w:val="auto"/>
          <w:u w:val="single"/>
        </w:rPr>
        <w:t>S</w:t>
      </w:r>
      <w:r w:rsidRPr="00CF2648">
        <w:rPr>
          <w:color w:val="auto"/>
          <w:u w:val="single"/>
        </w:rPr>
        <w:t xml:space="preserve">tandard </w:t>
      </w:r>
      <w:r w:rsidR="006809DC" w:rsidRPr="00CF2648">
        <w:rPr>
          <w:color w:val="auto"/>
          <w:u w:val="single"/>
        </w:rPr>
        <w:t>T</w:t>
      </w:r>
      <w:r w:rsidRPr="00CF2648">
        <w:rPr>
          <w:color w:val="auto"/>
          <w:u w:val="single"/>
        </w:rPr>
        <w:t>ime.</w:t>
      </w:r>
    </w:p>
    <w:p w14:paraId="2DDB6D24" w14:textId="77777777" w:rsidR="00C33014" w:rsidRPr="00CF2648" w:rsidRDefault="00C33014" w:rsidP="00CC1F3B">
      <w:pPr>
        <w:pStyle w:val="Note"/>
        <w:rPr>
          <w:color w:val="auto"/>
        </w:rPr>
      </w:pPr>
    </w:p>
    <w:p w14:paraId="55F6D91D" w14:textId="2091052E" w:rsidR="006865E9" w:rsidRPr="00CF2648" w:rsidRDefault="00CF1DCA" w:rsidP="00CC1F3B">
      <w:pPr>
        <w:pStyle w:val="Note"/>
        <w:rPr>
          <w:color w:val="auto"/>
        </w:rPr>
      </w:pPr>
      <w:r w:rsidRPr="00CF2648">
        <w:rPr>
          <w:color w:val="auto"/>
        </w:rPr>
        <w:t>NOTE: The</w:t>
      </w:r>
      <w:r w:rsidR="006865E9" w:rsidRPr="00CF2648">
        <w:rPr>
          <w:color w:val="auto"/>
        </w:rPr>
        <w:t xml:space="preserve"> purpose of this bill is to </w:t>
      </w:r>
      <w:r w:rsidR="0052136F" w:rsidRPr="00CF2648">
        <w:rPr>
          <w:color w:val="auto"/>
        </w:rPr>
        <w:t>eliminate the use of daylight saving time in West Virginia.</w:t>
      </w:r>
    </w:p>
    <w:p w14:paraId="79F421F8" w14:textId="77777777" w:rsidR="006865E9" w:rsidRPr="00CF2648" w:rsidRDefault="00AE48A0" w:rsidP="00CC1F3B">
      <w:pPr>
        <w:pStyle w:val="Note"/>
        <w:rPr>
          <w:color w:val="auto"/>
        </w:rPr>
      </w:pPr>
      <w:r w:rsidRPr="00CF264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CF2648" w:rsidSect="001C1BF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1E20" w14:textId="77777777" w:rsidR="00E447D5" w:rsidRPr="00B844FE" w:rsidRDefault="00E447D5" w:rsidP="00B844FE">
      <w:r>
        <w:separator/>
      </w:r>
    </w:p>
  </w:endnote>
  <w:endnote w:type="continuationSeparator" w:id="0">
    <w:p w14:paraId="346F6F88" w14:textId="77777777" w:rsidR="00E447D5" w:rsidRPr="00B844FE" w:rsidRDefault="00E447D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22F7BA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2A6D54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99951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EC1F91" w14:textId="2A697441" w:rsidR="002F2052" w:rsidRDefault="002F20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8656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7D66B" w14:textId="225ABE6D" w:rsidR="002F2052" w:rsidRDefault="00D13DA0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382A1" w14:textId="77777777" w:rsidR="00E447D5" w:rsidRPr="00B844FE" w:rsidRDefault="00E447D5" w:rsidP="00B844FE">
      <w:r>
        <w:separator/>
      </w:r>
    </w:p>
  </w:footnote>
  <w:footnote w:type="continuationSeparator" w:id="0">
    <w:p w14:paraId="49D6E6BD" w14:textId="77777777" w:rsidR="00E447D5" w:rsidRPr="00B844FE" w:rsidRDefault="00E447D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283E" w14:textId="77777777" w:rsidR="002A0269" w:rsidRPr="00B844FE" w:rsidRDefault="00D13DA0">
    <w:pPr>
      <w:pStyle w:val="Header"/>
    </w:pPr>
    <w:sdt>
      <w:sdtPr>
        <w:id w:val="-684364211"/>
        <w:placeholder>
          <w:docPart w:val="1EE8AA10E29F4AF8BBE259EE50E4503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EE8AA10E29F4AF8BBE259EE50E4503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1413" w14:textId="7B3AEAED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5D3D08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8D7A08">
          <w:rPr>
            <w:sz w:val="22"/>
            <w:szCs w:val="22"/>
          </w:rPr>
          <w:t>2024R3129</w:t>
        </w:r>
      </w:sdtContent>
    </w:sdt>
  </w:p>
  <w:p w14:paraId="7BE6E80D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2A4F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330723342">
    <w:abstractNumId w:val="0"/>
  </w:num>
  <w:num w:numId="2" w16cid:durableId="200724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08"/>
    <w:rsid w:val="0000526A"/>
    <w:rsid w:val="00024E78"/>
    <w:rsid w:val="00031282"/>
    <w:rsid w:val="000573A9"/>
    <w:rsid w:val="00085D22"/>
    <w:rsid w:val="000A7188"/>
    <w:rsid w:val="000C4AAC"/>
    <w:rsid w:val="000C5C77"/>
    <w:rsid w:val="000E3912"/>
    <w:rsid w:val="0010070F"/>
    <w:rsid w:val="0015112E"/>
    <w:rsid w:val="001552E7"/>
    <w:rsid w:val="001566B4"/>
    <w:rsid w:val="001A66B7"/>
    <w:rsid w:val="001C1BFC"/>
    <w:rsid w:val="001C279E"/>
    <w:rsid w:val="001D459E"/>
    <w:rsid w:val="0022348D"/>
    <w:rsid w:val="0027011C"/>
    <w:rsid w:val="00274200"/>
    <w:rsid w:val="00275740"/>
    <w:rsid w:val="0029070F"/>
    <w:rsid w:val="002A0269"/>
    <w:rsid w:val="002F2052"/>
    <w:rsid w:val="00303684"/>
    <w:rsid w:val="003143F5"/>
    <w:rsid w:val="00314854"/>
    <w:rsid w:val="00394191"/>
    <w:rsid w:val="003C51CD"/>
    <w:rsid w:val="003C6034"/>
    <w:rsid w:val="003F5A2A"/>
    <w:rsid w:val="00400B5C"/>
    <w:rsid w:val="004368E0"/>
    <w:rsid w:val="004B6BCB"/>
    <w:rsid w:val="004C13DD"/>
    <w:rsid w:val="004D3ABE"/>
    <w:rsid w:val="004E3441"/>
    <w:rsid w:val="00500579"/>
    <w:rsid w:val="0052136F"/>
    <w:rsid w:val="00593266"/>
    <w:rsid w:val="005A5366"/>
    <w:rsid w:val="005D3D08"/>
    <w:rsid w:val="00614AB7"/>
    <w:rsid w:val="006160E4"/>
    <w:rsid w:val="006174EC"/>
    <w:rsid w:val="006369EB"/>
    <w:rsid w:val="00637E73"/>
    <w:rsid w:val="006809DC"/>
    <w:rsid w:val="006865E9"/>
    <w:rsid w:val="00686E9A"/>
    <w:rsid w:val="00691F3E"/>
    <w:rsid w:val="00694BFB"/>
    <w:rsid w:val="0069735B"/>
    <w:rsid w:val="006A106B"/>
    <w:rsid w:val="006C523D"/>
    <w:rsid w:val="006D4036"/>
    <w:rsid w:val="006E763D"/>
    <w:rsid w:val="007A5259"/>
    <w:rsid w:val="007A7081"/>
    <w:rsid w:val="007F1CF5"/>
    <w:rsid w:val="00834EDE"/>
    <w:rsid w:val="00846898"/>
    <w:rsid w:val="008736AA"/>
    <w:rsid w:val="008D275D"/>
    <w:rsid w:val="008D7A08"/>
    <w:rsid w:val="00967B5F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31461"/>
    <w:rsid w:val="00B66B81"/>
    <w:rsid w:val="00B80C20"/>
    <w:rsid w:val="00B844FE"/>
    <w:rsid w:val="00B86B4F"/>
    <w:rsid w:val="00BA1F84"/>
    <w:rsid w:val="00BB16B7"/>
    <w:rsid w:val="00BC562B"/>
    <w:rsid w:val="00BE40CF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CF2648"/>
    <w:rsid w:val="00CF72A6"/>
    <w:rsid w:val="00D13DA0"/>
    <w:rsid w:val="00D579FC"/>
    <w:rsid w:val="00D81C16"/>
    <w:rsid w:val="00DE526B"/>
    <w:rsid w:val="00DF199D"/>
    <w:rsid w:val="00E01542"/>
    <w:rsid w:val="00E365F1"/>
    <w:rsid w:val="00E447D5"/>
    <w:rsid w:val="00E62F48"/>
    <w:rsid w:val="00E831B3"/>
    <w:rsid w:val="00E95FBC"/>
    <w:rsid w:val="00EC5E63"/>
    <w:rsid w:val="00EE177C"/>
    <w:rsid w:val="00EE70CB"/>
    <w:rsid w:val="00F2531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5BE24D4"/>
  <w15:chartTrackingRefBased/>
  <w15:docId w15:val="{D8CBA026-5D49-4713-B511-D878656C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67B5F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967B5F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967B5F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C0EE344937405CBE2F713676B76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2E6AC-04F6-4D82-95F0-8FE11DE2CDAC}"/>
      </w:docPartPr>
      <w:docPartBody>
        <w:p w:rsidR="0043437E" w:rsidRDefault="001C2B8F">
          <w:pPr>
            <w:pStyle w:val="42C0EE344937405CBE2F713676B7670E"/>
          </w:pPr>
          <w:r w:rsidRPr="00B844FE">
            <w:t>Prefix Text</w:t>
          </w:r>
        </w:p>
      </w:docPartBody>
    </w:docPart>
    <w:docPart>
      <w:docPartPr>
        <w:name w:val="1EE8AA10E29F4AF8BBE259EE50E45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80732-4F8C-4B3C-90DD-970865996EC1}"/>
      </w:docPartPr>
      <w:docPartBody>
        <w:p w:rsidR="0043437E" w:rsidRDefault="001C2B8F">
          <w:pPr>
            <w:pStyle w:val="1EE8AA10E29F4AF8BBE259EE50E4503C"/>
          </w:pPr>
          <w:r w:rsidRPr="00B844FE">
            <w:t>[Type here]</w:t>
          </w:r>
        </w:p>
      </w:docPartBody>
    </w:docPart>
    <w:docPart>
      <w:docPartPr>
        <w:name w:val="9BDD8A080B2241688B79735CC8AB9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8BDCB-5EF9-4D76-9692-DA3837EF11AB}"/>
      </w:docPartPr>
      <w:docPartBody>
        <w:p w:rsidR="0043437E" w:rsidRDefault="001C2B8F">
          <w:pPr>
            <w:pStyle w:val="9BDD8A080B2241688B79735CC8AB96E3"/>
          </w:pPr>
          <w:r w:rsidRPr="00B844FE">
            <w:t>Number</w:t>
          </w:r>
        </w:p>
      </w:docPartBody>
    </w:docPart>
    <w:docPart>
      <w:docPartPr>
        <w:name w:val="695F3D9A849843CB883C3931584A5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1A068-54DA-4F2C-B8B9-D9CDA84F34C3}"/>
      </w:docPartPr>
      <w:docPartBody>
        <w:p w:rsidR="0043437E" w:rsidRDefault="001C2B8F">
          <w:pPr>
            <w:pStyle w:val="695F3D9A849843CB883C3931584A59A8"/>
          </w:pPr>
          <w:r w:rsidRPr="00B844FE">
            <w:t>Enter Sponsors Here</w:t>
          </w:r>
        </w:p>
      </w:docPartBody>
    </w:docPart>
    <w:docPart>
      <w:docPartPr>
        <w:name w:val="1231B93F775A46FDB6A1C4CBC3A19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BC416-4260-4EB0-966D-DE52BB98449E}"/>
      </w:docPartPr>
      <w:docPartBody>
        <w:p w:rsidR="0043437E" w:rsidRDefault="001C2B8F">
          <w:pPr>
            <w:pStyle w:val="1231B93F775A46FDB6A1C4CBC3A195A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8F"/>
    <w:rsid w:val="001622F1"/>
    <w:rsid w:val="001C2B8F"/>
    <w:rsid w:val="0043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C0EE344937405CBE2F713676B7670E">
    <w:name w:val="42C0EE344937405CBE2F713676B7670E"/>
  </w:style>
  <w:style w:type="paragraph" w:customStyle="1" w:styleId="1EE8AA10E29F4AF8BBE259EE50E4503C">
    <w:name w:val="1EE8AA10E29F4AF8BBE259EE50E4503C"/>
  </w:style>
  <w:style w:type="paragraph" w:customStyle="1" w:styleId="9BDD8A080B2241688B79735CC8AB96E3">
    <w:name w:val="9BDD8A080B2241688B79735CC8AB96E3"/>
  </w:style>
  <w:style w:type="paragraph" w:customStyle="1" w:styleId="695F3D9A849843CB883C3931584A59A8">
    <w:name w:val="695F3D9A849843CB883C3931584A59A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231B93F775A46FDB6A1C4CBC3A195A1">
    <w:name w:val="1231B93F775A46FDB6A1C4CBC3A195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Reed</dc:creator>
  <cp:keywords/>
  <dc:description/>
  <cp:lastModifiedBy>Sam Rowe</cp:lastModifiedBy>
  <cp:revision>3</cp:revision>
  <dcterms:created xsi:type="dcterms:W3CDTF">2024-01-29T14:00:00Z</dcterms:created>
  <dcterms:modified xsi:type="dcterms:W3CDTF">2024-02-14T20:58:00Z</dcterms:modified>
</cp:coreProperties>
</file>